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A80" w:rsidRDefault="00A00A80" w:rsidP="008E2F46">
      <w:pPr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1A773F">
        <w:rPr>
          <w:rFonts w:ascii="Times New Roman" w:hAnsi="Times New Roman" w:cs="Times New Roman"/>
          <w:noProof/>
          <w:color w:val="000000"/>
          <w:sz w:val="24"/>
          <w:szCs w:val="24"/>
          <w:lang w:eastAsia="ru-RU" w:bidi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04E252" wp14:editId="406B6591">
                <wp:simplePos x="0" y="0"/>
                <wp:positionH relativeFrom="column">
                  <wp:posOffset>8109585</wp:posOffset>
                </wp:positionH>
                <wp:positionV relativeFrom="paragraph">
                  <wp:posOffset>-489585</wp:posOffset>
                </wp:positionV>
                <wp:extent cx="1724025" cy="1009650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0A80" w:rsidRPr="00A00A80" w:rsidRDefault="00A00A80" w:rsidP="00A00A80">
                            <w:pPr>
                              <w:widowControl w:val="0"/>
                              <w:tabs>
                                <w:tab w:val="left" w:pos="2127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41"/>
                              <w:outlineLvl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00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</w:t>
                            </w:r>
                          </w:p>
                          <w:p w:rsidR="00A00A80" w:rsidRPr="00A00A80" w:rsidRDefault="00A00A80" w:rsidP="00A00A80">
                            <w:pPr>
                              <w:widowControl w:val="0"/>
                              <w:tabs>
                                <w:tab w:val="left" w:pos="2127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00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 постановлению</w:t>
                            </w:r>
                          </w:p>
                          <w:p w:rsidR="00A00A80" w:rsidRPr="00A00A80" w:rsidRDefault="00A00A80" w:rsidP="00A00A80">
                            <w:pPr>
                              <w:widowControl w:val="0"/>
                              <w:tabs>
                                <w:tab w:val="left" w:pos="2127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00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администрации</w:t>
                            </w:r>
                          </w:p>
                          <w:p w:rsidR="00A00A80" w:rsidRPr="00A00A80" w:rsidRDefault="00A00A80" w:rsidP="00A00A80">
                            <w:pPr>
                              <w:widowControl w:val="0"/>
                              <w:tabs>
                                <w:tab w:val="left" w:pos="2127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00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Тамбовского района</w:t>
                            </w:r>
                          </w:p>
                          <w:p w:rsidR="00A00A80" w:rsidRDefault="00A00A80" w:rsidP="00A00A80">
                            <w:pPr>
                              <w:widowControl w:val="0"/>
                              <w:tabs>
                                <w:tab w:val="left" w:pos="2127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41"/>
                              <w:rPr>
                                <w:rFonts w:ascii="Calibri" w:hAnsi="Calibri" w:cs="Calibri"/>
                              </w:rPr>
                            </w:pPr>
                            <w:r w:rsidRPr="00A00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07.04.2020</w:t>
                            </w:r>
                            <w:r w:rsidRPr="00A00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296</w:t>
                            </w:r>
                          </w:p>
                          <w:p w:rsidR="001A773F" w:rsidRDefault="001A773F" w:rsidP="00A00A80">
                            <w:pPr>
                              <w:tabs>
                                <w:tab w:val="left" w:pos="2127"/>
                              </w:tabs>
                              <w:ind w:right="-14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38.55pt;margin-top:-38.55pt;width:135.7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" stroked="f">
                <v:textbox>
                  <w:txbxContent>
                    <w:p w:rsidR="00A00A80" w:rsidRPr="00A00A80" w:rsidRDefault="00A00A80" w:rsidP="00A00A80">
                      <w:pPr>
                        <w:widowControl w:val="0"/>
                        <w:tabs>
                          <w:tab w:val="left" w:pos="2127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41"/>
                        <w:outlineLvl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0A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</w:t>
                      </w:r>
                    </w:p>
                    <w:p w:rsidR="00A00A80" w:rsidRPr="00A00A80" w:rsidRDefault="00A00A80" w:rsidP="00A00A80">
                      <w:pPr>
                        <w:widowControl w:val="0"/>
                        <w:tabs>
                          <w:tab w:val="left" w:pos="2127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0A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 постановлению</w:t>
                      </w:r>
                    </w:p>
                    <w:p w:rsidR="00A00A80" w:rsidRPr="00A00A80" w:rsidRDefault="00A00A80" w:rsidP="00A00A80">
                      <w:pPr>
                        <w:widowControl w:val="0"/>
                        <w:tabs>
                          <w:tab w:val="left" w:pos="2127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0A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администрации</w:t>
                      </w:r>
                    </w:p>
                    <w:p w:rsidR="00A00A80" w:rsidRPr="00A00A80" w:rsidRDefault="00A00A80" w:rsidP="00A00A80">
                      <w:pPr>
                        <w:widowControl w:val="0"/>
                        <w:tabs>
                          <w:tab w:val="left" w:pos="2127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0A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Тамбовского района</w:t>
                      </w:r>
                    </w:p>
                    <w:p w:rsidR="00A00A80" w:rsidRDefault="00A00A80" w:rsidP="00A00A80">
                      <w:pPr>
                        <w:widowControl w:val="0"/>
                        <w:tabs>
                          <w:tab w:val="left" w:pos="2127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41"/>
                        <w:rPr>
                          <w:rFonts w:ascii="Calibri" w:hAnsi="Calibri" w:cs="Calibri"/>
                        </w:rPr>
                      </w:pPr>
                      <w:r w:rsidRPr="00A00A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07.04.2020</w:t>
                      </w:r>
                      <w:r w:rsidRPr="00A00A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296</w:t>
                      </w:r>
                    </w:p>
                    <w:p w:rsidR="001A773F" w:rsidRDefault="001A773F" w:rsidP="00A00A80">
                      <w:pPr>
                        <w:tabs>
                          <w:tab w:val="left" w:pos="2127"/>
                        </w:tabs>
                        <w:ind w:right="-141"/>
                      </w:pPr>
                    </w:p>
                  </w:txbxContent>
                </v:textbox>
              </v:shape>
            </w:pict>
          </mc:Fallback>
        </mc:AlternateContent>
      </w:r>
    </w:p>
    <w:p w:rsidR="00F207E9" w:rsidRDefault="00F207E9" w:rsidP="008E2F46">
      <w:pPr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B55F8" w:rsidRPr="008E2F46" w:rsidRDefault="008E2F46" w:rsidP="008E2F46">
      <w:pPr>
        <w:jc w:val="center"/>
        <w:rPr>
          <w:rFonts w:ascii="Times New Roman" w:hAnsi="Times New Roman" w:cs="Times New Roman"/>
          <w:sz w:val="24"/>
          <w:szCs w:val="24"/>
        </w:rPr>
      </w:pPr>
      <w:r w:rsidRPr="008E2F4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Сводный перечень организаций независимо от организационно-правовой формы и формы собственности, индивидуальных</w:t>
      </w:r>
      <w:r w:rsidRPr="008E2F4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/>
        <w:t>предпринимателей, деятельность которых не приостановлена на территории Амурской области в период с 07.04.2020 по 30.04.2020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2206"/>
        <w:gridCol w:w="1163"/>
        <w:gridCol w:w="8221"/>
        <w:gridCol w:w="735"/>
        <w:gridCol w:w="2809"/>
      </w:tblGrid>
      <w:tr w:rsidR="008E2F46" w:rsidRPr="003F50ED" w:rsidTr="001A773F">
        <w:tc>
          <w:tcPr>
            <w:tcW w:w="15134" w:type="dxa"/>
            <w:gridSpan w:val="5"/>
          </w:tcPr>
          <w:p w:rsidR="008E2F46" w:rsidRPr="001A773F" w:rsidRDefault="008E2F46" w:rsidP="001A77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Организации, осуществляющие свою деятельность в соответствии с подпунктами «а» - «е» пункта 4 Указа Президента</w:t>
            </w:r>
          </w:p>
          <w:p w:rsidR="008E2F46" w:rsidRPr="001A773F" w:rsidRDefault="008E2F46" w:rsidP="001A77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Российской Федерации от 02.04.2020 № 239 «О мерах по обеспечению санитарно-эпидемиологического благополучия населения </w:t>
            </w:r>
            <w:proofErr w:type="gramStart"/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</w:p>
          <w:p w:rsidR="008E2F46" w:rsidRPr="001A773F" w:rsidRDefault="008E2F46" w:rsidP="001A77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 Российской Федерации в связи с распространением новой </w:t>
            </w:r>
            <w:proofErr w:type="spellStart"/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>коронавирусной</w:t>
            </w:r>
            <w:proofErr w:type="spellEnd"/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инфекции (COVID-19)»</w:t>
            </w:r>
          </w:p>
        </w:tc>
      </w:tr>
      <w:tr w:rsidR="008A4D15" w:rsidRPr="003F50ED" w:rsidTr="001A773F">
        <w:tc>
          <w:tcPr>
            <w:tcW w:w="3369" w:type="dxa"/>
            <w:gridSpan w:val="2"/>
            <w:vAlign w:val="bottom"/>
          </w:tcPr>
          <w:p w:rsidR="008E2F46" w:rsidRPr="003F50ED" w:rsidRDefault="008E2F46" w:rsidP="005D143E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50ED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Категория</w:t>
            </w:r>
          </w:p>
        </w:tc>
        <w:tc>
          <w:tcPr>
            <w:tcW w:w="8221" w:type="dxa"/>
            <w:vAlign w:val="bottom"/>
          </w:tcPr>
          <w:p w:rsidR="008E2F46" w:rsidRPr="003F50ED" w:rsidRDefault="008E2F46" w:rsidP="005D143E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50ED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Виды</w:t>
            </w:r>
          </w:p>
        </w:tc>
        <w:tc>
          <w:tcPr>
            <w:tcW w:w="3544" w:type="dxa"/>
            <w:gridSpan w:val="2"/>
            <w:vAlign w:val="bottom"/>
          </w:tcPr>
          <w:p w:rsidR="008E2F46" w:rsidRPr="003F50ED" w:rsidRDefault="008E2F46" w:rsidP="005D143E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50ED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Примечание</w:t>
            </w:r>
          </w:p>
        </w:tc>
      </w:tr>
      <w:tr w:rsidR="003F50ED" w:rsidRPr="003F50ED" w:rsidTr="001A773F">
        <w:tc>
          <w:tcPr>
            <w:tcW w:w="3369" w:type="dxa"/>
            <w:gridSpan w:val="2"/>
          </w:tcPr>
          <w:p w:rsidR="008E2F46" w:rsidRPr="003F50ED" w:rsidRDefault="008E2F46" w:rsidP="008E2F46">
            <w:pPr>
              <w:pStyle w:val="a5"/>
              <w:shd w:val="clear" w:color="auto" w:fill="auto"/>
              <w:spacing w:line="252" w:lineRule="auto"/>
              <w:ind w:firstLine="0"/>
              <w:rPr>
                <w:sz w:val="24"/>
                <w:szCs w:val="24"/>
              </w:rPr>
            </w:pPr>
            <w:r w:rsidRPr="003F50ED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Непрерывно действующие</w:t>
            </w:r>
            <w:r w:rsidRPr="003F50ED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организации</w:t>
            </w:r>
          </w:p>
          <w:p w:rsidR="008E2F46" w:rsidRPr="003F50ED" w:rsidRDefault="008E2F46" w:rsidP="008E2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(подпункт «а»)</w:t>
            </w:r>
          </w:p>
        </w:tc>
        <w:tc>
          <w:tcPr>
            <w:tcW w:w="8221" w:type="dxa"/>
          </w:tcPr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Организации, в которых невозможна приостановка деятельности по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br/>
              <w:t>производственно-техническим условиям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 в сфере энергетики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 в сфере теплоснабжения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 в сфере водоподготовки, водоочистки и водоотведения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эксплуатирующие опасные производственные </w:t>
            </w:r>
            <w:r w:rsidR="00D46BE8" w:rsidRPr="001A773F">
              <w:rPr>
                <w:rFonts w:ascii="Times New Roman" w:hAnsi="Times New Roman" w:cs="Times New Roman"/>
                <w:sz w:val="24"/>
                <w:szCs w:val="24"/>
              </w:rPr>
              <w:t xml:space="preserve">объекты и в 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отношении которых действует режим постоянного государственного контроля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br/>
              <w:t>(надзора) в области промышленной безопасности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Организации, эксплуатирующие гидротехнические сооружения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Организаций атомной промышленности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Строительные организации, приостанов</w:t>
            </w:r>
            <w:r w:rsidR="00C34CD7">
              <w:rPr>
                <w:rFonts w:ascii="Times New Roman" w:hAnsi="Times New Roman" w:cs="Times New Roman"/>
                <w:sz w:val="24"/>
                <w:szCs w:val="24"/>
              </w:rPr>
              <w:t xml:space="preserve">ка деятельности которых </w:t>
            </w:r>
            <w:bookmarkStart w:id="0" w:name="_GoBack"/>
            <w:bookmarkEnd w:id="0"/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создаст 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угрозу безопа</w:t>
            </w:r>
            <w:r w:rsidR="00C34CD7">
              <w:rPr>
                <w:rFonts w:ascii="Times New Roman" w:hAnsi="Times New Roman" w:cs="Times New Roman"/>
                <w:sz w:val="24"/>
                <w:szCs w:val="24"/>
              </w:rPr>
              <w:t xml:space="preserve">сности, здоровью и жизни людей 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 сельскохозяйственной отрас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ли, занятые на весенних полевых 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производство сельскохозяйственной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br/>
              <w:t>продукции всех видов (сельскохозяйственные товаропроизводители)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 сельскохозяйственного машиностроения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деятельность в сфере информационных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br/>
              <w:t>технологий</w:t>
            </w:r>
          </w:p>
          <w:p w:rsidR="008E2F46" w:rsidRPr="001A773F" w:rsidRDefault="008E2F46" w:rsidP="001A773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связи, включая почтовую связь (в том числе операторы 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</w:t>
            </w:r>
            <w:r w:rsidR="001A773F" w:rsidRPr="001A773F">
              <w:rPr>
                <w:rFonts w:ascii="Times New Roman" w:hAnsi="Times New Roman" w:cs="Times New Roman"/>
                <w:sz w:val="24"/>
                <w:szCs w:val="24"/>
              </w:rPr>
              <w:t xml:space="preserve"> сотовой, почтовой, спутниковой, фиксированной)</w:t>
            </w:r>
          </w:p>
          <w:p w:rsidR="001A773F" w:rsidRPr="003F50ED" w:rsidRDefault="001A773F" w:rsidP="001A773F">
            <w:pPr>
              <w:pStyle w:val="a6"/>
              <w:numPr>
                <w:ilvl w:val="0"/>
                <w:numId w:val="9"/>
              </w:numPr>
            </w:pP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Организации в сфере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орожного хозяйства, в том числе осуществляющие 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деятельность по строительству, эксплуа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тации дорог, мостов и тоннелей, 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системы взимания платы в счет возмещения вреда автомобильным </w:t>
            </w:r>
            <w:r w:rsidRPr="001A773F">
              <w:rPr>
                <w:rFonts w:ascii="Times New Roman" w:hAnsi="Times New Roman" w:cs="Times New Roman"/>
                <w:sz w:val="24"/>
                <w:szCs w:val="24"/>
              </w:rPr>
              <w:t>дорогам общего пользования</w:t>
            </w:r>
          </w:p>
        </w:tc>
        <w:tc>
          <w:tcPr>
            <w:tcW w:w="3544" w:type="dxa"/>
            <w:gridSpan w:val="2"/>
          </w:tcPr>
          <w:p w:rsidR="008E2F46" w:rsidRPr="003F50ED" w:rsidRDefault="008E2F46" w:rsidP="008E2F46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3F50ED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Виды организаций</w:t>
            </w:r>
            <w:r w:rsidRPr="003F50ED">
              <w:rPr>
                <w:color w:val="000000"/>
                <w:sz w:val="24"/>
                <w:szCs w:val="24"/>
                <w:lang w:eastAsia="ru-RU" w:bidi="ru-RU"/>
              </w:rPr>
              <w:br/>
              <w:t>определены с учетом</w:t>
            </w:r>
            <w:r w:rsidRPr="003F50ED">
              <w:rPr>
                <w:color w:val="000000"/>
                <w:sz w:val="24"/>
                <w:szCs w:val="24"/>
                <w:lang w:eastAsia="ru-RU" w:bidi="ru-RU"/>
              </w:rPr>
              <w:br/>
              <w:t>писем Министерства</w:t>
            </w:r>
            <w:r w:rsidRPr="003F50ED">
              <w:rPr>
                <w:color w:val="000000"/>
                <w:sz w:val="24"/>
                <w:szCs w:val="24"/>
                <w:lang w:eastAsia="ru-RU" w:bidi="ru-RU"/>
              </w:rPr>
              <w:br/>
              <w:t>труда и социальной</w:t>
            </w:r>
            <w:r w:rsidRPr="003F50ED">
              <w:rPr>
                <w:color w:val="000000"/>
                <w:sz w:val="24"/>
                <w:szCs w:val="24"/>
                <w:lang w:eastAsia="ru-RU" w:bidi="ru-RU"/>
              </w:rPr>
              <w:br/>
              <w:t>защиты Российской</w:t>
            </w:r>
            <w:r w:rsidRPr="003F50ED">
              <w:rPr>
                <w:color w:val="000000"/>
                <w:sz w:val="24"/>
                <w:szCs w:val="24"/>
                <w:lang w:eastAsia="ru-RU" w:bidi="ru-RU"/>
              </w:rPr>
              <w:br/>
              <w:t>Федерации от 26.03.2020</w:t>
            </w:r>
            <w:r w:rsidRPr="003F50ED">
              <w:rPr>
                <w:color w:val="000000"/>
                <w:sz w:val="24"/>
                <w:szCs w:val="24"/>
                <w:lang w:eastAsia="ru-RU" w:bidi="ru-RU"/>
              </w:rPr>
              <w:br/>
              <w:t>№ 14-4/10/П-2696,</w:t>
            </w:r>
            <w:r w:rsidRPr="003F50ED">
              <w:rPr>
                <w:color w:val="000000"/>
                <w:sz w:val="24"/>
                <w:szCs w:val="24"/>
                <w:lang w:eastAsia="ru-RU" w:bidi="ru-RU"/>
              </w:rPr>
              <w:br/>
              <w:t>от 27.03.2020</w:t>
            </w:r>
          </w:p>
          <w:p w:rsidR="008E2F46" w:rsidRPr="003F50ED" w:rsidRDefault="008E2F46" w:rsidP="008E2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14-4/10/П-2741</w:t>
            </w:r>
          </w:p>
        </w:tc>
      </w:tr>
      <w:tr w:rsidR="003F50ED" w:rsidRPr="003F50ED" w:rsidTr="001A773F">
        <w:tc>
          <w:tcPr>
            <w:tcW w:w="3369" w:type="dxa"/>
            <w:gridSpan w:val="2"/>
          </w:tcPr>
          <w:p w:rsidR="008E2F46" w:rsidRPr="003F50ED" w:rsidRDefault="00963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Медицинские и аптечные организации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«б»)</w:t>
            </w:r>
          </w:p>
        </w:tc>
        <w:tc>
          <w:tcPr>
            <w:tcW w:w="8221" w:type="dxa"/>
          </w:tcPr>
          <w:p w:rsidR="00ED4C44" w:rsidRPr="003F50ED" w:rsidRDefault="00ED4C44" w:rsidP="00ED4C4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</w:t>
            </w:r>
          </w:p>
          <w:p w:rsidR="00ED4C44" w:rsidRPr="003F50ED" w:rsidRDefault="00ED4C44" w:rsidP="00ED4C4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Аптеки, аптечные пункты</w:t>
            </w:r>
          </w:p>
          <w:p w:rsidR="00ED4C44" w:rsidRPr="003F50ED" w:rsidRDefault="00ED4C44" w:rsidP="00ED4C4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обеспечивающие непрерывность производственн</w:t>
            </w:r>
            <w:proofErr w:type="gramStart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технологической деятельности медицински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х организаций, аптек и аптечных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пунктов</w:t>
            </w:r>
          </w:p>
          <w:p w:rsidR="008E2F46" w:rsidRPr="003F50ED" w:rsidRDefault="008E2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8E2F46" w:rsidRPr="003F50ED" w:rsidRDefault="00ED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Виды организаций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определены с учетом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письма Министерства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труда и социальной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защиты Российской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Федерации от 26.03.2020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№14-4/10/П-2696</w:t>
            </w:r>
          </w:p>
        </w:tc>
      </w:tr>
      <w:tr w:rsidR="003F50ED" w:rsidRPr="003F50ED" w:rsidTr="001A773F">
        <w:tc>
          <w:tcPr>
            <w:tcW w:w="3369" w:type="dxa"/>
            <w:gridSpan w:val="2"/>
          </w:tcPr>
          <w:p w:rsidR="00ED4C44" w:rsidRPr="003F50ED" w:rsidRDefault="00963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  <w:proofErr w:type="gramEnd"/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обеспечивающие население продуктами питания и товарами первой необходимости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«в»)</w:t>
            </w:r>
          </w:p>
        </w:tc>
        <w:tc>
          <w:tcPr>
            <w:tcW w:w="8221" w:type="dxa"/>
          </w:tcPr>
          <w:p w:rsidR="00ED4C44" w:rsidRPr="003F50ED" w:rsidRDefault="00ED4C44" w:rsidP="00ED4C44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торговли, осуществляю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щие продажу продуктов питания 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непродовольственных товаров первой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  <w:p w:rsidR="00ED4C44" w:rsidRPr="003F50ED" w:rsidRDefault="00ED4C44" w:rsidP="00ED4C44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Производители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питания и неп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родовольственных товаров первой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необходимости, в т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ом числе выпускающие материалы,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ингредиенты, сырье 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комплектующие, необходимые для их производства</w:t>
            </w:r>
          </w:p>
          <w:p w:rsidR="00ED4C44" w:rsidRPr="003F50ED" w:rsidRDefault="00ED4C44" w:rsidP="00ED4C44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оказывающие складские ус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луги, транспортно-логистические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услуги в целях обеспечения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продуктами питания 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непродовольственными товарами первой необходимости</w:t>
            </w:r>
          </w:p>
          <w:p w:rsidR="00ED4C44" w:rsidRPr="003F50ED" w:rsidRDefault="00ED4C44" w:rsidP="00ED4C4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ED4C44" w:rsidRPr="003F50ED" w:rsidRDefault="00ED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Виды определены с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учетом распоряжения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Правительства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от 27.03.2020 № 762-р,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распоряжения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губернатора Амурской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области от 27.01.2020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№ 10-р «О введении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режима повышенной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готовности», письма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Министерства труда 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социальной защиты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от 26.03.2020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№ 14-4/10/П-2696</w:t>
            </w:r>
          </w:p>
        </w:tc>
      </w:tr>
      <w:tr w:rsidR="003F50ED" w:rsidRPr="003F50ED" w:rsidTr="001A773F">
        <w:tc>
          <w:tcPr>
            <w:tcW w:w="3369" w:type="dxa"/>
            <w:gridSpan w:val="2"/>
          </w:tcPr>
          <w:p w:rsidR="00ED4C44" w:rsidRPr="003F50ED" w:rsidRDefault="00963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Организации, выполняющие неотложные работы в условиях чрезвычайной ситуации и (или) при возникновении </w:t>
            </w: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угрозы распространения заболевания, представляющего опасность для окружающих, в иных случаях, ставящих под угрозу жизнь, здоровье или нормальные жизненные условия населения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«г»)</w:t>
            </w:r>
          </w:p>
        </w:tc>
        <w:tc>
          <w:tcPr>
            <w:tcW w:w="8221" w:type="dxa"/>
          </w:tcPr>
          <w:p w:rsidR="00ED4C44" w:rsidRPr="003F50ED" w:rsidRDefault="00ED4C44" w:rsidP="00117BE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Организации, выпускающие средства индивидуальной</w:t>
            </w:r>
            <w:r w:rsidR="00117BE4"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защиты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(гигиенические маски и т.д.), дезинфицирующие средства</w:t>
            </w:r>
          </w:p>
          <w:p w:rsidR="00ED4C44" w:rsidRPr="003F50ED" w:rsidRDefault="00ED4C44" w:rsidP="00ED4C4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медицинской промышленности</w:t>
            </w:r>
          </w:p>
          <w:p w:rsidR="00ED4C44" w:rsidRPr="003F50ED" w:rsidRDefault="00ED4C44" w:rsidP="00ED4C4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выпускающие лекарственные средства, медицинские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изделия,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тепло телевизионные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регистрат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оры, бесконтактные 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термометры 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установки обеззараживания воздуха, а также организации, выпускающие</w:t>
            </w:r>
            <w:r w:rsidR="00117BE4"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7BE4" w:rsidRPr="003F50ED">
              <w:rPr>
                <w:rFonts w:ascii="Times New Roman" w:hAnsi="Times New Roman" w:cs="Times New Roman"/>
                <w:sz w:val="24"/>
                <w:szCs w:val="24"/>
              </w:rPr>
              <w:t>материалы, сырье и комплектующие изделия, необходимые для их производства.</w:t>
            </w:r>
          </w:p>
          <w:p w:rsidR="00117BE4" w:rsidRPr="003F50ED" w:rsidRDefault="00117BE4" w:rsidP="00ED4C4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деятельность которых связана с защитой здоровья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населения и предотвращением распространения новой </w:t>
            </w:r>
            <w:proofErr w:type="spellStart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(COVID-19) (осуществляющие деятельность по уборке и дезинфекции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помещений, организации, на базе которых развернуты </w:t>
            </w:r>
            <w:proofErr w:type="spellStart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обсерваторы</w:t>
            </w:r>
            <w:proofErr w:type="spellEnd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  <w:p w:rsidR="00117BE4" w:rsidRPr="003F50ED" w:rsidRDefault="00117BE4" w:rsidP="00117BE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в сфере обращения с отходами производства и потребления.</w:t>
            </w:r>
          </w:p>
          <w:p w:rsidR="00117BE4" w:rsidRPr="003F50ED" w:rsidRDefault="00117BE4" w:rsidP="00117BE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жи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лищно-коммунальное обслуживание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117BE4" w:rsidRPr="003F50ED" w:rsidRDefault="00117BE4" w:rsidP="00117BE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системы нефтепродуктообеспечения (нефтебазы, АЗС).</w:t>
            </w:r>
          </w:p>
          <w:p w:rsidR="00117BE4" w:rsidRPr="003F50ED" w:rsidRDefault="00117BE4" w:rsidP="00117BE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яющие транспортное обслуживание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117BE4" w:rsidRPr="001A773F" w:rsidRDefault="00117BE4" w:rsidP="001A773F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Территориальные органы Пенсионного фонда Российской Федерации, фонда социального страхования, федеральный фонд обязательного медицинского страхования</w:t>
            </w:r>
          </w:p>
        </w:tc>
        <w:tc>
          <w:tcPr>
            <w:tcW w:w="3544" w:type="dxa"/>
            <w:gridSpan w:val="2"/>
          </w:tcPr>
          <w:p w:rsidR="00ED4C44" w:rsidRPr="003F50ED" w:rsidRDefault="00ED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определены с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учетом письма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Министерства труда 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социальной защиты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26.03.2020</w:t>
            </w:r>
            <w:r w:rsidR="00963AA7"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№ 14-4/10/П-2629</w:t>
            </w:r>
          </w:p>
        </w:tc>
      </w:tr>
      <w:tr w:rsidR="003F50ED" w:rsidRPr="003F50ED" w:rsidTr="001A773F">
        <w:tc>
          <w:tcPr>
            <w:tcW w:w="3369" w:type="dxa"/>
            <w:gridSpan w:val="2"/>
          </w:tcPr>
          <w:p w:rsidR="00ED4C44" w:rsidRPr="003F50ED" w:rsidRDefault="00117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Организации, осуществляющие неотложные ремонтные и погрузочно-разгрузочные </w:t>
            </w:r>
            <w:r w:rsidR="007172EC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172EC" w:rsidRPr="003F50ED">
              <w:rPr>
                <w:rFonts w:ascii="Times New Roman" w:hAnsi="Times New Roman" w:cs="Times New Roman"/>
                <w:sz w:val="24"/>
                <w:szCs w:val="24"/>
              </w:rPr>
              <w:t>подпункт «д»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21" w:type="dxa"/>
          </w:tcPr>
          <w:p w:rsidR="00ED4C44" w:rsidRPr="003F50ED" w:rsidRDefault="007172EC" w:rsidP="00ED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неотложные ремонтные и погрузочно-разгрузочные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3544" w:type="dxa"/>
            <w:gridSpan w:val="2"/>
          </w:tcPr>
          <w:p w:rsidR="00ED4C44" w:rsidRPr="003F50ED" w:rsidRDefault="00ED4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0ED" w:rsidRPr="003F50ED" w:rsidTr="001A773F">
        <w:tc>
          <w:tcPr>
            <w:tcW w:w="3369" w:type="dxa"/>
            <w:gridSpan w:val="2"/>
          </w:tcPr>
          <w:p w:rsidR="00ED4C44" w:rsidRPr="003F50ED" w:rsidRDefault="0071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Организации, предоставляющие финансовые услуги в части неотложных функций (в первую </w:t>
            </w:r>
            <w:proofErr w:type="spellStart"/>
            <w:r w:rsidRPr="003F50ED">
              <w:rPr>
                <w:rFonts w:ascii="Times New Roman" w:hAnsi="Times New Roman" w:cs="Times New Roman"/>
                <w:b/>
                <w:sz w:val="24"/>
                <w:szCs w:val="24"/>
              </w:rPr>
              <w:t>очаредь</w:t>
            </w:r>
            <w:proofErr w:type="spellEnd"/>
            <w:r w:rsidRPr="003F5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услуги по расчетам и платежам)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(подпункт «е»)</w:t>
            </w:r>
          </w:p>
        </w:tc>
        <w:tc>
          <w:tcPr>
            <w:tcW w:w="8221" w:type="dxa"/>
          </w:tcPr>
          <w:p w:rsidR="00ED4C44" w:rsidRPr="003F50ED" w:rsidRDefault="007172EC" w:rsidP="00ED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предоставляющие финансовые услуги в части неотложных функций (в первую </w:t>
            </w:r>
            <w:proofErr w:type="spellStart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очаредь</w:t>
            </w:r>
            <w:proofErr w:type="spellEnd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 расчетам и платежам)</w:t>
            </w:r>
          </w:p>
        </w:tc>
        <w:tc>
          <w:tcPr>
            <w:tcW w:w="3544" w:type="dxa"/>
            <w:gridSpan w:val="2"/>
          </w:tcPr>
          <w:p w:rsidR="00ED4C44" w:rsidRPr="003F50ED" w:rsidRDefault="00ED4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2EC" w:rsidRPr="003F50ED" w:rsidTr="001A773F">
        <w:tc>
          <w:tcPr>
            <w:tcW w:w="15134" w:type="dxa"/>
            <w:gridSpan w:val="5"/>
          </w:tcPr>
          <w:p w:rsidR="007172EC" w:rsidRPr="001A773F" w:rsidRDefault="007172EC" w:rsidP="00962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Организации, осуществляющие свою деятельность по решению Правительства Амурской области в соответствии  с </w:t>
            </w:r>
            <w:r w:rsidR="001A773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623BF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>подпунктом «ж» подпункта 4 Указа президента Российской Федерации от 02.04.2020 №239 «</w:t>
            </w:r>
            <w:r w:rsidR="009623BF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>О мерах по обеспечению санитарно-</w:t>
            </w:r>
            <w:r w:rsidR="009623BF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эпидемиологического б</w:t>
            </w:r>
            <w:r w:rsidR="009623BF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лагополучия населения на </w:t>
            </w:r>
            <w:r w:rsidR="009623BF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 Российской Федерации в связи с </w:t>
            </w:r>
            <w:r w:rsidR="001A773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623BF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распространением новой </w:t>
            </w:r>
            <w:proofErr w:type="spellStart"/>
            <w:r w:rsidR="009623BF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>коронавирусной</w:t>
            </w:r>
            <w:proofErr w:type="spellEnd"/>
            <w:r w:rsidR="009623BF"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инфекции (COVID-19)»</w:t>
            </w:r>
          </w:p>
        </w:tc>
      </w:tr>
      <w:tr w:rsidR="007172EC" w:rsidRPr="003F50ED" w:rsidTr="001A773F">
        <w:tc>
          <w:tcPr>
            <w:tcW w:w="2206" w:type="dxa"/>
          </w:tcPr>
          <w:p w:rsidR="007172EC" w:rsidRPr="001A773F" w:rsidRDefault="00962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7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Иные организации</w:t>
            </w:r>
          </w:p>
        </w:tc>
        <w:tc>
          <w:tcPr>
            <w:tcW w:w="10119" w:type="dxa"/>
            <w:gridSpan w:val="3"/>
          </w:tcPr>
          <w:p w:rsidR="007172EC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оптовой торговли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продажу товаров дистанционным способом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общественного питания, осуществляющие реализацию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продукции общественного питания с обслужива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нием потребителей на вынос (без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посещения гражданами помещений так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их организаций), с возможностью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доставки продукции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выполняющие услуги в сфере семеноводства и защиты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растений, агрохимического и эколого-токсикологического обследования земель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сельскохозяйственного назначения, исследования минеральных удобрений,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пищевой и растениеводческой продукции, а также осуществляющие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государственное сортоиспытание сельскохозяйственных культур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Поставщики минеральных удобрений,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защиты растений, семян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культур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Поставщики ветеринарных препаратов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Ветеринарные аптечные организации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оказывающие неотложные ветеринарные услуги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содержание приютов для животных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оказывающие ус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луги по сервисному обслуживанию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животноводства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Поставщики деталей, узлов и принадлежностей (включая материалов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смазочных, шин, покрышек, камер) для авто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мобилей, сельскохозяйственной 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иной специальной техники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ремонт и техническое обслуживание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автотранспортных средств, сельскохозяйствен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ной, путевой и иной специальной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е продажу строительно-дорожной,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 и иной специаль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ной техники, автобусов, а также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автомобилей и иных транспортных средств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про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изводство и ремонт вооружения 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военной техники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деятел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ьность в сфере машиностроения 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металлообработки</w:t>
            </w:r>
          </w:p>
          <w:p w:rsidR="009623BF" w:rsidRPr="003F50ED" w:rsidRDefault="009623BF" w:rsidP="009623BF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Строительные организации (наряду с </w:t>
            </w:r>
            <w:proofErr w:type="gramStart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отнес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>енными</w:t>
            </w:r>
            <w:proofErr w:type="gramEnd"/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 к непрерывно действующим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организациям)</w:t>
            </w:r>
          </w:p>
          <w:p w:rsidR="009623BF" w:rsidRPr="003F50ED" w:rsidRDefault="009623BF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Проектные организации, организации, являющиеся заказчиками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организации, осуществляющие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 контроль, надзор,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авторский надзор</w:t>
            </w:r>
          </w:p>
          <w:p w:rsidR="009623BF" w:rsidRPr="003F50ED" w:rsidRDefault="009623BF" w:rsidP="008A4D1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обеспечивающие производство строительных материалов,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железобетонных изделий, конструкций, оборуд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ования и комплектующих, а также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их поставку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де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ятельность в сфере безопасности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(охраны объектов)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Горнодобывающие, </w:t>
            </w:r>
            <w:proofErr w:type="gramStart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геолого-разведочные</w:t>
            </w:r>
            <w:proofErr w:type="gramEnd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и горно-химические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организации, а также организации, оказывающие им вспомогательные услуги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деяте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льность по добыче и переработке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общераспространенных и иных полезных ископаемых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ремонт с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proofErr w:type="gramStart"/>
            <w:r w:rsidR="00A00A80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язи, радиотехнического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оборудования и аппаратуры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осуществляющие 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страховую деятельность (в части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обеспечения обязательного автострахо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>вания, а также обязатель</w:t>
            </w:r>
            <w:proofErr w:type="gramStart"/>
            <w:r w:rsidR="00A00A80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наступлении страховых случаев по заключенным договорам страхования)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имеющие лицензии и осуществляющие деятельность по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заготовке, хранению, переработке и реа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лизации лома черного и цветного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металлов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социального обслуживания, а также организации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br/>
              <w:t>осуществляющие предоставление мер социальной поддержки населению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уход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 за пожилыми людьми на дому и в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стационарах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социальную реабилитацию несовершеннолетних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изготавливающие протезно-ортопедические изделия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обеспечивающие деятельность волонтеров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оказывающие ритуальные услуги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лесопромышленного комплекса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инфраструктуры поддержки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Дошкольные образовательные организации (в 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части работы дежурных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групп)</w:t>
            </w:r>
          </w:p>
          <w:p w:rsidR="008A4D15" w:rsidRPr="003F50ED" w:rsidRDefault="008A4D15" w:rsidP="008A4D1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реализующие программы начального</w:t>
            </w:r>
            <w:r w:rsidR="003F50ED"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общего, основного общего и среднего обще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образования, образовательные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программы среднего профессионального образования, дополнительного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 и доп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олнительные общеобразовательные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программы (в части электронного обуче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ния с применением дистанционных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технологий)</w:t>
            </w:r>
          </w:p>
          <w:p w:rsidR="008A4D15" w:rsidRPr="003F50ED" w:rsidRDefault="008A4D15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предоставляющие услуги в сфере занятости населения</w:t>
            </w:r>
          </w:p>
          <w:p w:rsidR="008A4D15" w:rsidRPr="003F50ED" w:rsidRDefault="008A4D15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Организации, обеспечивающие производство и </w:t>
            </w:r>
            <w:r w:rsidR="003F50ED"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выпуск средств массовой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информации, а также оказывающие маркетинговые и рекламные услуги</w:t>
            </w:r>
          </w:p>
          <w:p w:rsidR="008A4D15" w:rsidRPr="003F50ED" w:rsidRDefault="008A4D15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оказывающие услуги в об</w:t>
            </w:r>
            <w:r w:rsidR="003F50ED"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ласти картографии и кадастровой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оценки, иной кадастровой деятельности, предоставляющие копии технической</w:t>
            </w:r>
            <w:r w:rsidR="003F50ED"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документации об объектах недвижимого имущ</w:t>
            </w:r>
            <w:r w:rsidR="003F50ED"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ества и сведений содержащихся в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</w:p>
          <w:p w:rsidR="008A4D15" w:rsidRPr="003F50ED" w:rsidRDefault="008A4D15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Оценочные организации</w:t>
            </w:r>
          </w:p>
          <w:p w:rsidR="008A4D15" w:rsidRPr="003F50ED" w:rsidRDefault="008A4D15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Финансово-кредитные организации</w:t>
            </w:r>
          </w:p>
          <w:p w:rsidR="003F50ED" w:rsidRPr="003F50ED" w:rsidRDefault="003F50ED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 сферы телекоммуникаций,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операторы 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IT-технологий,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   о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беспечивающие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бесперебойную</w:t>
            </w:r>
            <w:proofErr w:type="gramEnd"/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работы 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телекоммуникационных систем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программного оборудования,  центры 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обработки данных, организац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ии,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предоставляющие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услуги в сфере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технологий, массовых коммуникаций</w:t>
            </w:r>
          </w:p>
          <w:p w:rsidR="003F50ED" w:rsidRPr="003F50ED" w:rsidRDefault="003F50ED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обеспечивающие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грузоперевозки, предоставляющие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логистические услуги, услуги доставки, к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урьерской службы и погрузочно-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разгрузочные работы для организаций, входящих в да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нный перечень, а также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вспомогате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льную деятельность, связанную с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международными перевозками (предоставл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ение услуг таможенных брокеров,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деятельность экспедиторов грузового транспорта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, транспортная обработка грузов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 иная деятельность)</w:t>
            </w:r>
          </w:p>
          <w:p w:rsidR="003F50ED" w:rsidRPr="00A00A80" w:rsidRDefault="003F50ED" w:rsidP="00A00A80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ное учреждение Амурской области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«Многофункциональный центр предоставления государственных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муниципальных ус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луг Амурской области» (в режиме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предварительной записи)</w:t>
            </w:r>
          </w:p>
          <w:p w:rsidR="003F50ED" w:rsidRPr="003F50ED" w:rsidRDefault="003F50ED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Союз «Торгово-промышленная палата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Амурской области» (в части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оказания услуг по выдаче сертификатов проис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хождения товаров, заключений об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обстоятельствах непреодолимой силы)</w:t>
            </w:r>
          </w:p>
          <w:p w:rsidR="003F50ED" w:rsidRPr="003F50ED" w:rsidRDefault="003F50ED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Организации, включенные в перечень системообразующих организаций,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имеющих региональное Значение и оказыва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ющих, в том числе существенное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влияние на занятость населения и социальную стабильность в Амурской области</w:t>
            </w:r>
          </w:p>
          <w:p w:rsidR="003F50ED" w:rsidRPr="003F50ED" w:rsidRDefault="003F50ED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Иные организации (учреждения), обес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печивающие предоставление услуг </w:t>
            </w:r>
            <w:r w:rsidR="00A00A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дистанционном режиме</w:t>
            </w:r>
          </w:p>
          <w:p w:rsidR="009623BF" w:rsidRPr="003F50ED" w:rsidRDefault="003F50ED" w:rsidP="003F50E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Иные организации, подведомственные исполнительным органам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власти Амурской области 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органам местного самоуправления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Амурской области, обеспечивающие непреры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 xml:space="preserve">вное осуществление деятельности </w:t>
            </w:r>
            <w:r w:rsidRPr="003F50ED">
              <w:rPr>
                <w:rFonts w:ascii="Times New Roman" w:hAnsi="Times New Roman" w:cs="Times New Roman"/>
                <w:sz w:val="24"/>
                <w:szCs w:val="24"/>
              </w:rPr>
              <w:t>соответствующих органов (по решению указанных органов)</w:t>
            </w:r>
          </w:p>
        </w:tc>
        <w:tc>
          <w:tcPr>
            <w:tcW w:w="2809" w:type="dxa"/>
          </w:tcPr>
          <w:p w:rsidR="007172EC" w:rsidRPr="003F50ED" w:rsidRDefault="00717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2F46" w:rsidRPr="008E2F46" w:rsidRDefault="008E2F46">
      <w:pPr>
        <w:rPr>
          <w:rFonts w:ascii="Times New Roman" w:hAnsi="Times New Roman" w:cs="Times New Roman"/>
          <w:sz w:val="24"/>
          <w:szCs w:val="24"/>
        </w:rPr>
      </w:pPr>
    </w:p>
    <w:sectPr w:rsidR="008E2F46" w:rsidRPr="008E2F46" w:rsidSect="008E2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2FD4"/>
    <w:multiLevelType w:val="multilevel"/>
    <w:tmpl w:val="21A04D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112E5"/>
    <w:multiLevelType w:val="hybridMultilevel"/>
    <w:tmpl w:val="599E7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F2BCC"/>
    <w:multiLevelType w:val="hybridMultilevel"/>
    <w:tmpl w:val="1E8E8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5144E"/>
    <w:multiLevelType w:val="hybridMultilevel"/>
    <w:tmpl w:val="2FA8B1A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3E4C1D47"/>
    <w:multiLevelType w:val="hybridMultilevel"/>
    <w:tmpl w:val="A74A39E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576A3B02"/>
    <w:multiLevelType w:val="hybridMultilevel"/>
    <w:tmpl w:val="B3568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031B2"/>
    <w:multiLevelType w:val="hybridMultilevel"/>
    <w:tmpl w:val="45846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4587E"/>
    <w:multiLevelType w:val="hybridMultilevel"/>
    <w:tmpl w:val="64EAD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4B0AF7"/>
    <w:multiLevelType w:val="hybridMultilevel"/>
    <w:tmpl w:val="D4A6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F46"/>
    <w:rsid w:val="000B55F8"/>
    <w:rsid w:val="00117BE4"/>
    <w:rsid w:val="001A773F"/>
    <w:rsid w:val="003F50ED"/>
    <w:rsid w:val="0065141D"/>
    <w:rsid w:val="007172EC"/>
    <w:rsid w:val="008A4D15"/>
    <w:rsid w:val="008E2F46"/>
    <w:rsid w:val="009623BF"/>
    <w:rsid w:val="00963AA7"/>
    <w:rsid w:val="00A00A80"/>
    <w:rsid w:val="00C34CD7"/>
    <w:rsid w:val="00D46BE8"/>
    <w:rsid w:val="00ED4C44"/>
    <w:rsid w:val="00F2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其他_"/>
    <w:basedOn w:val="a0"/>
    <w:link w:val="a5"/>
    <w:rsid w:val="008E2F4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5">
    <w:name w:val="其他"/>
    <w:basedOn w:val="a"/>
    <w:link w:val="a4"/>
    <w:rsid w:val="008E2F46"/>
    <w:pPr>
      <w:widowControl w:val="0"/>
      <w:shd w:val="clear" w:color="auto" w:fill="FFFFFF"/>
      <w:spacing w:after="0" w:line="254" w:lineRule="auto"/>
      <w:ind w:firstLine="270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List Paragraph"/>
    <w:basedOn w:val="a"/>
    <w:uiPriority w:val="34"/>
    <w:qFormat/>
    <w:rsid w:val="00D46BE8"/>
    <w:pPr>
      <w:ind w:left="720"/>
      <w:contextualSpacing/>
    </w:pPr>
  </w:style>
  <w:style w:type="character" w:customStyle="1" w:styleId="a7">
    <w:name w:val="正文文本_"/>
    <w:basedOn w:val="a0"/>
    <w:link w:val="a8"/>
    <w:rsid w:val="00ED4C44"/>
    <w:rPr>
      <w:rFonts w:ascii="Times New Roman" w:eastAsia="Times New Roman" w:hAnsi="Times New Roman" w:cs="Times New Roman"/>
      <w:sz w:val="140"/>
      <w:szCs w:val="140"/>
      <w:shd w:val="clear" w:color="auto" w:fill="FFFFFF"/>
    </w:rPr>
  </w:style>
  <w:style w:type="paragraph" w:customStyle="1" w:styleId="a8">
    <w:name w:val="正文文本"/>
    <w:basedOn w:val="a"/>
    <w:link w:val="a7"/>
    <w:rsid w:val="00ED4C44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140"/>
      <w:szCs w:val="140"/>
    </w:rPr>
  </w:style>
  <w:style w:type="character" w:customStyle="1" w:styleId="4">
    <w:name w:val="正文文本 (4)_"/>
    <w:basedOn w:val="a0"/>
    <w:link w:val="40"/>
    <w:rsid w:val="008A4D15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">
    <w:name w:val="正文文本 (2)_"/>
    <w:basedOn w:val="a0"/>
    <w:link w:val="20"/>
    <w:rsid w:val="008A4D15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5">
    <w:name w:val="正文文本 (5)_"/>
    <w:basedOn w:val="a0"/>
    <w:link w:val="50"/>
    <w:rsid w:val="008A4D15"/>
    <w:rPr>
      <w:rFonts w:ascii="Arial" w:eastAsia="Arial" w:hAnsi="Arial" w:cs="Arial"/>
      <w:sz w:val="44"/>
      <w:szCs w:val="44"/>
      <w:shd w:val="clear" w:color="auto" w:fill="FFFFFF"/>
    </w:rPr>
  </w:style>
  <w:style w:type="paragraph" w:customStyle="1" w:styleId="40">
    <w:name w:val="正文文本 (4)"/>
    <w:basedOn w:val="a"/>
    <w:link w:val="4"/>
    <w:rsid w:val="008A4D15"/>
    <w:pPr>
      <w:widowControl w:val="0"/>
      <w:shd w:val="clear" w:color="auto" w:fill="FFFFFF"/>
      <w:spacing w:after="280" w:line="240" w:lineRule="auto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0">
    <w:name w:val="正文文本 (2)"/>
    <w:basedOn w:val="a"/>
    <w:link w:val="2"/>
    <w:rsid w:val="008A4D15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b/>
      <w:bCs/>
      <w:sz w:val="28"/>
      <w:szCs w:val="28"/>
    </w:rPr>
  </w:style>
  <w:style w:type="paragraph" w:customStyle="1" w:styleId="50">
    <w:name w:val="正文文本 (5)"/>
    <w:basedOn w:val="a"/>
    <w:link w:val="5"/>
    <w:rsid w:val="008A4D15"/>
    <w:pPr>
      <w:widowControl w:val="0"/>
      <w:shd w:val="clear" w:color="auto" w:fill="FFFFFF"/>
      <w:spacing w:after="0" w:line="180" w:lineRule="auto"/>
    </w:pPr>
    <w:rPr>
      <w:rFonts w:ascii="Arial" w:eastAsia="Arial" w:hAnsi="Arial" w:cs="Arial"/>
      <w:sz w:val="44"/>
      <w:szCs w:val="44"/>
    </w:rPr>
  </w:style>
  <w:style w:type="character" w:customStyle="1" w:styleId="3">
    <w:name w:val="正文文本 (3)_"/>
    <w:basedOn w:val="a0"/>
    <w:link w:val="30"/>
    <w:rsid w:val="008A4D15"/>
    <w:rPr>
      <w:rFonts w:ascii="Times New Roman" w:eastAsia="Times New Roman" w:hAnsi="Times New Roman" w:cs="Times New Roman"/>
      <w:sz w:val="122"/>
      <w:szCs w:val="122"/>
      <w:shd w:val="clear" w:color="auto" w:fill="FFFFFF"/>
    </w:rPr>
  </w:style>
  <w:style w:type="paragraph" w:customStyle="1" w:styleId="30">
    <w:name w:val="正文文本 (3)"/>
    <w:basedOn w:val="a"/>
    <w:link w:val="3"/>
    <w:rsid w:val="008A4D1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22"/>
      <w:szCs w:val="122"/>
    </w:rPr>
  </w:style>
  <w:style w:type="paragraph" w:styleId="a9">
    <w:name w:val="Balloon Text"/>
    <w:basedOn w:val="a"/>
    <w:link w:val="aa"/>
    <w:uiPriority w:val="99"/>
    <w:semiHidden/>
    <w:unhideWhenUsed/>
    <w:rsid w:val="001A7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7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其他_"/>
    <w:basedOn w:val="a0"/>
    <w:link w:val="a5"/>
    <w:rsid w:val="008E2F4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5">
    <w:name w:val="其他"/>
    <w:basedOn w:val="a"/>
    <w:link w:val="a4"/>
    <w:rsid w:val="008E2F46"/>
    <w:pPr>
      <w:widowControl w:val="0"/>
      <w:shd w:val="clear" w:color="auto" w:fill="FFFFFF"/>
      <w:spacing w:after="0" w:line="254" w:lineRule="auto"/>
      <w:ind w:firstLine="270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List Paragraph"/>
    <w:basedOn w:val="a"/>
    <w:uiPriority w:val="34"/>
    <w:qFormat/>
    <w:rsid w:val="00D46BE8"/>
    <w:pPr>
      <w:ind w:left="720"/>
      <w:contextualSpacing/>
    </w:pPr>
  </w:style>
  <w:style w:type="character" w:customStyle="1" w:styleId="a7">
    <w:name w:val="正文文本_"/>
    <w:basedOn w:val="a0"/>
    <w:link w:val="a8"/>
    <w:rsid w:val="00ED4C44"/>
    <w:rPr>
      <w:rFonts w:ascii="Times New Roman" w:eastAsia="Times New Roman" w:hAnsi="Times New Roman" w:cs="Times New Roman"/>
      <w:sz w:val="140"/>
      <w:szCs w:val="140"/>
      <w:shd w:val="clear" w:color="auto" w:fill="FFFFFF"/>
    </w:rPr>
  </w:style>
  <w:style w:type="paragraph" w:customStyle="1" w:styleId="a8">
    <w:name w:val="正文文本"/>
    <w:basedOn w:val="a"/>
    <w:link w:val="a7"/>
    <w:rsid w:val="00ED4C44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140"/>
      <w:szCs w:val="140"/>
    </w:rPr>
  </w:style>
  <w:style w:type="character" w:customStyle="1" w:styleId="4">
    <w:name w:val="正文文本 (4)_"/>
    <w:basedOn w:val="a0"/>
    <w:link w:val="40"/>
    <w:rsid w:val="008A4D15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">
    <w:name w:val="正文文本 (2)_"/>
    <w:basedOn w:val="a0"/>
    <w:link w:val="20"/>
    <w:rsid w:val="008A4D15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5">
    <w:name w:val="正文文本 (5)_"/>
    <w:basedOn w:val="a0"/>
    <w:link w:val="50"/>
    <w:rsid w:val="008A4D15"/>
    <w:rPr>
      <w:rFonts w:ascii="Arial" w:eastAsia="Arial" w:hAnsi="Arial" w:cs="Arial"/>
      <w:sz w:val="44"/>
      <w:szCs w:val="44"/>
      <w:shd w:val="clear" w:color="auto" w:fill="FFFFFF"/>
    </w:rPr>
  </w:style>
  <w:style w:type="paragraph" w:customStyle="1" w:styleId="40">
    <w:name w:val="正文文本 (4)"/>
    <w:basedOn w:val="a"/>
    <w:link w:val="4"/>
    <w:rsid w:val="008A4D15"/>
    <w:pPr>
      <w:widowControl w:val="0"/>
      <w:shd w:val="clear" w:color="auto" w:fill="FFFFFF"/>
      <w:spacing w:after="280" w:line="240" w:lineRule="auto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0">
    <w:name w:val="正文文本 (2)"/>
    <w:basedOn w:val="a"/>
    <w:link w:val="2"/>
    <w:rsid w:val="008A4D15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b/>
      <w:bCs/>
      <w:sz w:val="28"/>
      <w:szCs w:val="28"/>
    </w:rPr>
  </w:style>
  <w:style w:type="paragraph" w:customStyle="1" w:styleId="50">
    <w:name w:val="正文文本 (5)"/>
    <w:basedOn w:val="a"/>
    <w:link w:val="5"/>
    <w:rsid w:val="008A4D15"/>
    <w:pPr>
      <w:widowControl w:val="0"/>
      <w:shd w:val="clear" w:color="auto" w:fill="FFFFFF"/>
      <w:spacing w:after="0" w:line="180" w:lineRule="auto"/>
    </w:pPr>
    <w:rPr>
      <w:rFonts w:ascii="Arial" w:eastAsia="Arial" w:hAnsi="Arial" w:cs="Arial"/>
      <w:sz w:val="44"/>
      <w:szCs w:val="44"/>
    </w:rPr>
  </w:style>
  <w:style w:type="character" w:customStyle="1" w:styleId="3">
    <w:name w:val="正文文本 (3)_"/>
    <w:basedOn w:val="a0"/>
    <w:link w:val="30"/>
    <w:rsid w:val="008A4D15"/>
    <w:rPr>
      <w:rFonts w:ascii="Times New Roman" w:eastAsia="Times New Roman" w:hAnsi="Times New Roman" w:cs="Times New Roman"/>
      <w:sz w:val="122"/>
      <w:szCs w:val="122"/>
      <w:shd w:val="clear" w:color="auto" w:fill="FFFFFF"/>
    </w:rPr>
  </w:style>
  <w:style w:type="paragraph" w:customStyle="1" w:styleId="30">
    <w:name w:val="正文文本 (3)"/>
    <w:basedOn w:val="a"/>
    <w:link w:val="3"/>
    <w:rsid w:val="008A4D1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22"/>
      <w:szCs w:val="122"/>
    </w:rPr>
  </w:style>
  <w:style w:type="paragraph" w:styleId="a9">
    <w:name w:val="Balloon Text"/>
    <w:basedOn w:val="a"/>
    <w:link w:val="aa"/>
    <w:uiPriority w:val="99"/>
    <w:semiHidden/>
    <w:unhideWhenUsed/>
    <w:rsid w:val="001A7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77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8CA1F-110C-4277-BFC9-346EF824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2020-04-09T01:39:00Z</cp:lastPrinted>
  <dcterms:created xsi:type="dcterms:W3CDTF">2020-04-08T23:30:00Z</dcterms:created>
  <dcterms:modified xsi:type="dcterms:W3CDTF">2020-04-09T02:12:00Z</dcterms:modified>
</cp:coreProperties>
</file>